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7A2A" w14:textId="707FE37D" w:rsidR="00051086" w:rsidRDefault="00051086">
      <w:pPr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color w:val="EE0000"/>
          <w:sz w:val="20"/>
          <w:szCs w:val="20"/>
        </w:rPr>
        <w:t xml:space="preserve">Om vi först tänker oss en </w:t>
      </w:r>
      <w:proofErr w:type="spellStart"/>
      <w:r>
        <w:rPr>
          <w:rFonts w:ascii="Arial" w:hAnsi="Arial" w:cs="Arial"/>
          <w:color w:val="EE0000"/>
          <w:sz w:val="20"/>
          <w:szCs w:val="20"/>
        </w:rPr>
        <w:t>usp-spec</w:t>
      </w:r>
      <w:proofErr w:type="spellEnd"/>
      <w:r>
        <w:rPr>
          <w:rFonts w:ascii="Arial" w:hAnsi="Arial" w:cs="Arial"/>
          <w:color w:val="EE0000"/>
          <w:sz w:val="20"/>
          <w:szCs w:val="20"/>
        </w:rPr>
        <w:t xml:space="preserve"> på tomterna kanske detta kan vara något att utgå ifrån</w:t>
      </w:r>
      <w:r w:rsidR="008975D9">
        <w:rPr>
          <w:rFonts w:ascii="Arial" w:hAnsi="Arial" w:cs="Arial"/>
          <w:color w:val="EE0000"/>
          <w:sz w:val="20"/>
          <w:szCs w:val="20"/>
        </w:rPr>
        <w:t xml:space="preserve">, här behöver ni klämma säljarna på info </w:t>
      </w:r>
      <w:r w:rsidR="008975D9" w:rsidRPr="008975D9"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  <w:color w:val="EE0000"/>
          <w:sz w:val="20"/>
          <w:szCs w:val="20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4DD29E2B" w14:textId="77777777" w:rsidR="00051086" w:rsidRPr="00051086" w:rsidRDefault="000510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DEF8823" w14:textId="77777777" w:rsidR="00051086" w:rsidRPr="00051086" w:rsidRDefault="00051086" w:rsidP="00051086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1086">
        <w:rPr>
          <w:rFonts w:ascii="Arial" w:hAnsi="Arial" w:cs="Arial"/>
          <w:color w:val="000000" w:themeColor="text1"/>
          <w:sz w:val="20"/>
          <w:szCs w:val="20"/>
        </w:rPr>
        <w:t xml:space="preserve">Storleken? Liten, stor eller mittemellan. </w:t>
      </w:r>
    </w:p>
    <w:p w14:paraId="69469D53" w14:textId="77777777" w:rsidR="00051086" w:rsidRPr="00051086" w:rsidRDefault="00051086" w:rsidP="00051086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1086">
        <w:rPr>
          <w:rFonts w:ascii="Arial" w:hAnsi="Arial" w:cs="Arial"/>
          <w:color w:val="000000" w:themeColor="text1"/>
          <w:sz w:val="20"/>
          <w:szCs w:val="20"/>
        </w:rPr>
        <w:t>Begränsningar i byggyta? Finns det något hus som inte får plats?</w:t>
      </w:r>
    </w:p>
    <w:p w14:paraId="550E67AC" w14:textId="77777777" w:rsidR="00051086" w:rsidRPr="00051086" w:rsidRDefault="00051086" w:rsidP="00051086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1086">
        <w:rPr>
          <w:rFonts w:ascii="Arial" w:hAnsi="Arial" w:cs="Arial"/>
          <w:color w:val="000000" w:themeColor="text1"/>
          <w:sz w:val="20"/>
          <w:szCs w:val="20"/>
        </w:rPr>
        <w:t>Vilka hustyper passar bäst här?</w:t>
      </w:r>
    </w:p>
    <w:p w14:paraId="24AC0841" w14:textId="77777777" w:rsidR="00051086" w:rsidRPr="00051086" w:rsidRDefault="00051086" w:rsidP="00051086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1086">
        <w:rPr>
          <w:rFonts w:ascii="Arial" w:hAnsi="Arial" w:cs="Arial"/>
          <w:color w:val="000000" w:themeColor="text1"/>
          <w:sz w:val="20"/>
          <w:szCs w:val="20"/>
        </w:rPr>
        <w:t xml:space="preserve">Begränsningar i detaljplan, går det att bygga tvåplanshus, </w:t>
      </w:r>
      <w:proofErr w:type="gramStart"/>
      <w:r w:rsidRPr="00051086">
        <w:rPr>
          <w:rFonts w:ascii="Arial" w:hAnsi="Arial" w:cs="Arial"/>
          <w:color w:val="000000" w:themeColor="text1"/>
          <w:sz w:val="20"/>
          <w:szCs w:val="20"/>
        </w:rPr>
        <w:t>t ex</w:t>
      </w:r>
      <w:proofErr w:type="gramEnd"/>
      <w:r w:rsidRPr="00051086">
        <w:rPr>
          <w:rFonts w:ascii="Arial" w:hAnsi="Arial" w:cs="Arial"/>
          <w:color w:val="000000" w:themeColor="text1"/>
          <w:sz w:val="20"/>
          <w:szCs w:val="20"/>
        </w:rPr>
        <w:t xml:space="preserve">? </w:t>
      </w:r>
    </w:p>
    <w:p w14:paraId="76C56620" w14:textId="77777777" w:rsidR="00051086" w:rsidRPr="00051086" w:rsidRDefault="00051086" w:rsidP="00051086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1086">
        <w:rPr>
          <w:rFonts w:ascii="Arial" w:hAnsi="Arial" w:cs="Arial"/>
          <w:color w:val="000000" w:themeColor="text1"/>
          <w:sz w:val="20"/>
          <w:szCs w:val="20"/>
        </w:rPr>
        <w:t xml:space="preserve">Lättbyggd – eller finns det utmaningar? </w:t>
      </w:r>
    </w:p>
    <w:p w14:paraId="0DEBC287" w14:textId="77777777" w:rsidR="00051086" w:rsidRPr="00051086" w:rsidRDefault="00051086" w:rsidP="00051086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1086">
        <w:rPr>
          <w:rFonts w:ascii="Arial" w:hAnsi="Arial" w:cs="Arial"/>
          <w:color w:val="000000" w:themeColor="text1"/>
          <w:sz w:val="20"/>
          <w:szCs w:val="20"/>
        </w:rPr>
        <w:t xml:space="preserve">Fördelar med läget? </w:t>
      </w:r>
    </w:p>
    <w:p w14:paraId="289273E9" w14:textId="77777777" w:rsidR="00051086" w:rsidRPr="00051086" w:rsidRDefault="00051086" w:rsidP="00051086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1086">
        <w:rPr>
          <w:rFonts w:ascii="Arial" w:hAnsi="Arial" w:cs="Arial"/>
          <w:color w:val="000000" w:themeColor="text1"/>
          <w:sz w:val="20"/>
          <w:szCs w:val="20"/>
        </w:rPr>
        <w:t>Och hur är läget i området? Bra? Varför då i så fall?</w:t>
      </w:r>
    </w:p>
    <w:p w14:paraId="15757455" w14:textId="77777777" w:rsidR="00051086" w:rsidRPr="00051086" w:rsidRDefault="00051086" w:rsidP="00051086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1086">
        <w:rPr>
          <w:rFonts w:ascii="Arial" w:hAnsi="Arial" w:cs="Arial"/>
          <w:color w:val="000000" w:themeColor="text1"/>
          <w:sz w:val="20"/>
          <w:szCs w:val="20"/>
        </w:rPr>
        <w:t>Utsikt? Om ja, över vad?</w:t>
      </w:r>
    </w:p>
    <w:p w14:paraId="55FCADAE" w14:textId="77777777" w:rsidR="00051086" w:rsidRPr="00051086" w:rsidRDefault="00051086" w:rsidP="00051086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1086">
        <w:rPr>
          <w:rFonts w:ascii="Arial" w:hAnsi="Arial" w:cs="Arial"/>
          <w:color w:val="000000" w:themeColor="text1"/>
          <w:sz w:val="20"/>
          <w:szCs w:val="20"/>
        </w:rPr>
        <w:t>Solläge? Beskriv gärna.</w:t>
      </w:r>
    </w:p>
    <w:p w14:paraId="599FCD04" w14:textId="18E2948B" w:rsidR="00051086" w:rsidRPr="00051086" w:rsidRDefault="00051086" w:rsidP="00051086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1086">
        <w:rPr>
          <w:rFonts w:ascii="Arial" w:hAnsi="Arial" w:cs="Arial"/>
          <w:color w:val="000000" w:themeColor="text1"/>
          <w:sz w:val="20"/>
          <w:szCs w:val="20"/>
        </w:rPr>
        <w:t>Vad finns i tomtgräns? Skog, öppna fält</w:t>
      </w:r>
      <w:r w:rsidR="0001544E">
        <w:rPr>
          <w:rFonts w:ascii="Arial" w:hAnsi="Arial" w:cs="Arial"/>
          <w:color w:val="000000" w:themeColor="text1"/>
          <w:sz w:val="20"/>
          <w:szCs w:val="20"/>
        </w:rPr>
        <w:t>, bara grannar</w:t>
      </w:r>
      <w:r w:rsidRPr="00051086">
        <w:rPr>
          <w:rFonts w:ascii="Arial" w:hAnsi="Arial" w:cs="Arial"/>
          <w:color w:val="000000" w:themeColor="text1"/>
          <w:sz w:val="20"/>
          <w:szCs w:val="20"/>
        </w:rPr>
        <w:t>?</w:t>
      </w:r>
    </w:p>
    <w:p w14:paraId="6289065E" w14:textId="6E2B9DC4" w:rsidR="00051086" w:rsidRPr="00051086" w:rsidRDefault="00051086" w:rsidP="00051086">
      <w:pPr>
        <w:pStyle w:val="Liststyck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Är den p</w:t>
      </w:r>
      <w:r w:rsidRPr="00051086">
        <w:rPr>
          <w:rFonts w:ascii="Arial" w:hAnsi="Arial" w:cs="Arial"/>
          <w:color w:val="000000" w:themeColor="text1"/>
          <w:sz w:val="20"/>
          <w:szCs w:val="20"/>
        </w:rPr>
        <w:t>risvärd? Jämfört med annat i trakten, då…</w:t>
      </w:r>
    </w:p>
    <w:p w14:paraId="47CB5E9C" w14:textId="77777777" w:rsidR="00051086" w:rsidRDefault="00051086">
      <w:pPr>
        <w:rPr>
          <w:rFonts w:ascii="Arial" w:hAnsi="Arial" w:cs="Arial"/>
          <w:color w:val="EE0000"/>
          <w:sz w:val="20"/>
          <w:szCs w:val="20"/>
        </w:rPr>
      </w:pPr>
    </w:p>
    <w:p w14:paraId="6B07CA8C" w14:textId="77777777" w:rsidR="00051086" w:rsidRDefault="00051086">
      <w:pPr>
        <w:rPr>
          <w:rFonts w:ascii="Arial" w:hAnsi="Arial" w:cs="Arial"/>
          <w:color w:val="EE0000"/>
          <w:sz w:val="20"/>
          <w:szCs w:val="20"/>
        </w:rPr>
      </w:pPr>
    </w:p>
    <w:p w14:paraId="7F597275" w14:textId="77777777" w:rsidR="00051086" w:rsidRDefault="00051086">
      <w:pPr>
        <w:rPr>
          <w:rFonts w:ascii="Arial" w:hAnsi="Arial" w:cs="Arial"/>
          <w:color w:val="EE0000"/>
          <w:sz w:val="20"/>
          <w:szCs w:val="20"/>
        </w:rPr>
      </w:pPr>
    </w:p>
    <w:p w14:paraId="66799D8E" w14:textId="2588EFA3" w:rsidR="005331D7" w:rsidRPr="005331D7" w:rsidRDefault="005331D7">
      <w:pPr>
        <w:rPr>
          <w:rFonts w:ascii="Arial" w:hAnsi="Arial" w:cs="Arial"/>
          <w:color w:val="EE0000"/>
          <w:sz w:val="20"/>
          <w:szCs w:val="20"/>
        </w:rPr>
      </w:pPr>
      <w:r w:rsidRPr="005331D7">
        <w:rPr>
          <w:rFonts w:ascii="Arial" w:hAnsi="Arial" w:cs="Arial"/>
          <w:color w:val="EE0000"/>
          <w:sz w:val="20"/>
          <w:szCs w:val="20"/>
        </w:rPr>
        <w:t>Några olika rubriker</w:t>
      </w:r>
      <w:r w:rsidR="00051086">
        <w:rPr>
          <w:rFonts w:ascii="Arial" w:hAnsi="Arial" w:cs="Arial"/>
          <w:color w:val="EE0000"/>
          <w:sz w:val="20"/>
          <w:szCs w:val="20"/>
        </w:rPr>
        <w:t xml:space="preserve"> – här behöver ni väl inga förslag egentligen. Om fokus bara ska vara på tomten: lyft någon passande fördel med den </w:t>
      </w:r>
      <w:r w:rsidR="00051086" w:rsidRPr="00051086"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  <w:color w:val="EE0000"/>
          <w:sz w:val="20"/>
          <w:szCs w:val="20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73669F2C" w14:textId="77777777" w:rsidR="00051086" w:rsidRDefault="00051086">
      <w:pPr>
        <w:rPr>
          <w:rFonts w:ascii="Arial" w:hAnsi="Arial" w:cs="Arial"/>
          <w:b/>
          <w:bCs/>
          <w:sz w:val="20"/>
          <w:szCs w:val="20"/>
        </w:rPr>
      </w:pPr>
    </w:p>
    <w:p w14:paraId="29FF8AD1" w14:textId="79839BEF" w:rsidR="004577E5" w:rsidRPr="005331D7" w:rsidRDefault="0005108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Trevlig tomt </w:t>
      </w:r>
      <w:r w:rsidR="005331D7" w:rsidRPr="005331D7">
        <w:rPr>
          <w:rFonts w:ascii="Arial" w:hAnsi="Arial" w:cs="Arial"/>
          <w:b/>
          <w:bCs/>
          <w:color w:val="EE0000"/>
          <w:sz w:val="20"/>
          <w:szCs w:val="20"/>
        </w:rPr>
        <w:t xml:space="preserve">I/PÅ ORT/OMRÅDE </w:t>
      </w:r>
    </w:p>
    <w:p w14:paraId="0246F903" w14:textId="617E0A1D" w:rsidR="005331D7" w:rsidRPr="005331D7" w:rsidRDefault="00051086" w:rsidP="005331D7">
      <w:pPr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Solig </w:t>
      </w:r>
      <w:r w:rsidR="005331D7" w:rsidRPr="005331D7">
        <w:rPr>
          <w:rFonts w:ascii="Arial" w:hAnsi="Arial" w:cs="Arial"/>
          <w:b/>
          <w:bCs/>
          <w:sz w:val="20"/>
          <w:szCs w:val="20"/>
        </w:rPr>
        <w:t xml:space="preserve">tomt </w:t>
      </w:r>
      <w:r w:rsidR="005331D7" w:rsidRPr="005331D7">
        <w:rPr>
          <w:rFonts w:ascii="Arial" w:hAnsi="Arial" w:cs="Arial"/>
          <w:b/>
          <w:bCs/>
          <w:color w:val="EE0000"/>
          <w:sz w:val="20"/>
          <w:szCs w:val="20"/>
        </w:rPr>
        <w:t xml:space="preserve">I/PÅ ORT/OMRÅDE </w:t>
      </w:r>
    </w:p>
    <w:p w14:paraId="6731EC4C" w14:textId="6F06AFC6" w:rsidR="005331D7" w:rsidRPr="005331D7" w:rsidRDefault="008975D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Möjligheternas t</w:t>
      </w:r>
      <w:r w:rsidR="005331D7" w:rsidRPr="005331D7">
        <w:rPr>
          <w:rFonts w:ascii="Arial" w:hAnsi="Arial" w:cs="Arial"/>
          <w:b/>
          <w:bCs/>
          <w:sz w:val="20"/>
          <w:szCs w:val="20"/>
        </w:rPr>
        <w:t xml:space="preserve">omt </w:t>
      </w:r>
      <w:r w:rsidR="00051086" w:rsidRPr="005331D7">
        <w:rPr>
          <w:rFonts w:ascii="Arial" w:hAnsi="Arial" w:cs="Arial"/>
          <w:b/>
          <w:bCs/>
          <w:color w:val="EE0000"/>
          <w:sz w:val="20"/>
          <w:szCs w:val="20"/>
        </w:rPr>
        <w:t>I/PÅ ORT/OMRÅDE</w:t>
      </w:r>
    </w:p>
    <w:p w14:paraId="44019C04" w14:textId="77777777" w:rsidR="005331D7" w:rsidRPr="005331D7" w:rsidRDefault="005331D7">
      <w:pPr>
        <w:rPr>
          <w:rFonts w:ascii="Arial" w:hAnsi="Arial" w:cs="Arial"/>
          <w:sz w:val="20"/>
          <w:szCs w:val="20"/>
        </w:rPr>
      </w:pPr>
    </w:p>
    <w:p w14:paraId="7B3CAED7" w14:textId="531782EA" w:rsidR="005331D7" w:rsidRPr="005331D7" w:rsidRDefault="005331D7">
      <w:pPr>
        <w:rPr>
          <w:rFonts w:ascii="Arial" w:hAnsi="Arial" w:cs="Arial"/>
          <w:color w:val="EE0000"/>
          <w:sz w:val="20"/>
          <w:szCs w:val="20"/>
        </w:rPr>
      </w:pPr>
      <w:r w:rsidRPr="005331D7">
        <w:rPr>
          <w:rFonts w:ascii="Arial" w:hAnsi="Arial" w:cs="Arial"/>
          <w:color w:val="EE0000"/>
          <w:sz w:val="20"/>
          <w:szCs w:val="20"/>
        </w:rPr>
        <w:t>Och ingress – om vi då tar Bullsta som exempel skulle den kunna se ut så här:</w:t>
      </w:r>
    </w:p>
    <w:p w14:paraId="0F897A20" w14:textId="77777777" w:rsidR="005331D7" w:rsidRPr="005331D7" w:rsidRDefault="005331D7">
      <w:pPr>
        <w:rPr>
          <w:rFonts w:ascii="Arial" w:hAnsi="Arial" w:cs="Arial"/>
          <w:sz w:val="20"/>
          <w:szCs w:val="20"/>
        </w:rPr>
      </w:pPr>
    </w:p>
    <w:p w14:paraId="20343652" w14:textId="1AE13903" w:rsidR="005331D7" w:rsidRDefault="008975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 kan du </w:t>
      </w:r>
      <w:r w:rsidR="000B1DBB">
        <w:rPr>
          <w:rFonts w:ascii="Arial" w:hAnsi="Arial" w:cs="Arial"/>
          <w:sz w:val="20"/>
          <w:szCs w:val="20"/>
        </w:rPr>
        <w:t xml:space="preserve">gå från </w:t>
      </w:r>
      <w:r>
        <w:rPr>
          <w:rFonts w:ascii="Arial" w:hAnsi="Arial" w:cs="Arial"/>
          <w:sz w:val="20"/>
          <w:szCs w:val="20"/>
        </w:rPr>
        <w:t xml:space="preserve">hemlängtan till verklighet på </w:t>
      </w:r>
      <w:r w:rsidR="005331D7" w:rsidRPr="005331D7">
        <w:rPr>
          <w:rFonts w:ascii="Arial" w:hAnsi="Arial" w:cs="Arial"/>
          <w:sz w:val="20"/>
          <w:szCs w:val="20"/>
        </w:rPr>
        <w:t xml:space="preserve">en lagom stor tomt i </w:t>
      </w:r>
      <w:r w:rsidR="00051086">
        <w:rPr>
          <w:rFonts w:ascii="Arial" w:hAnsi="Arial" w:cs="Arial"/>
          <w:sz w:val="20"/>
          <w:szCs w:val="20"/>
        </w:rPr>
        <w:t xml:space="preserve">trivsamma </w:t>
      </w:r>
      <w:r w:rsidR="005331D7" w:rsidRPr="005331D7">
        <w:rPr>
          <w:rFonts w:ascii="Arial" w:hAnsi="Arial" w:cs="Arial"/>
          <w:sz w:val="20"/>
          <w:szCs w:val="20"/>
        </w:rPr>
        <w:t>Bullsta</w:t>
      </w:r>
      <w:r>
        <w:rPr>
          <w:rFonts w:ascii="Arial" w:hAnsi="Arial" w:cs="Arial"/>
          <w:sz w:val="20"/>
          <w:szCs w:val="20"/>
        </w:rPr>
        <w:t>.</w:t>
      </w:r>
      <w:r w:rsidR="005331D7" w:rsidRPr="005331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Ett utmärkt läge </w:t>
      </w:r>
      <w:r w:rsidR="00051086">
        <w:rPr>
          <w:rFonts w:ascii="Arial" w:hAnsi="Arial" w:cs="Arial"/>
          <w:sz w:val="20"/>
          <w:szCs w:val="20"/>
        </w:rPr>
        <w:t>för dig som vill bo nära naturen, med staden på bekvämt avstånd. Med bil når du Västerås på 15-20 minuter.</w:t>
      </w:r>
    </w:p>
    <w:p w14:paraId="3BCEC26A" w14:textId="77777777" w:rsidR="00051086" w:rsidRDefault="00051086">
      <w:pPr>
        <w:rPr>
          <w:rFonts w:ascii="Arial" w:hAnsi="Arial" w:cs="Arial"/>
          <w:sz w:val="20"/>
          <w:szCs w:val="20"/>
        </w:rPr>
      </w:pPr>
    </w:p>
    <w:p w14:paraId="0EC3DFDF" w14:textId="5F19D1AC" w:rsidR="00051086" w:rsidRPr="00051086" w:rsidRDefault="00051086">
      <w:pPr>
        <w:rPr>
          <w:rFonts w:ascii="Arial" w:hAnsi="Arial" w:cs="Arial"/>
          <w:color w:val="EE0000"/>
          <w:sz w:val="20"/>
          <w:szCs w:val="20"/>
        </w:rPr>
      </w:pPr>
      <w:r w:rsidRPr="00051086">
        <w:rPr>
          <w:rFonts w:ascii="Arial" w:hAnsi="Arial" w:cs="Arial"/>
          <w:color w:val="EE0000"/>
          <w:sz w:val="20"/>
          <w:szCs w:val="20"/>
        </w:rPr>
        <w:t>Och sedan ett eller två stycken – beroende på hu</w:t>
      </w:r>
      <w:r w:rsidR="00687C34">
        <w:rPr>
          <w:rFonts w:ascii="Arial" w:hAnsi="Arial" w:cs="Arial"/>
          <w:color w:val="EE0000"/>
          <w:sz w:val="20"/>
          <w:szCs w:val="20"/>
        </w:rPr>
        <w:t>r</w:t>
      </w:r>
      <w:r w:rsidRPr="00051086">
        <w:rPr>
          <w:rFonts w:ascii="Arial" w:hAnsi="Arial" w:cs="Arial"/>
          <w:color w:val="EE0000"/>
          <w:sz w:val="20"/>
          <w:szCs w:val="20"/>
        </w:rPr>
        <w:t xml:space="preserve"> ni vill ha det</w:t>
      </w:r>
    </w:p>
    <w:p w14:paraId="3ECAC306" w14:textId="77777777" w:rsidR="00051086" w:rsidRDefault="00051086" w:rsidP="005331D7">
      <w:pPr>
        <w:rPr>
          <w:rFonts w:ascii="Arial" w:hAnsi="Arial" w:cs="Arial"/>
          <w:color w:val="EE0000"/>
          <w:sz w:val="20"/>
          <w:szCs w:val="20"/>
        </w:rPr>
      </w:pPr>
    </w:p>
    <w:p w14:paraId="72A35AD3" w14:textId="5B204678" w:rsidR="00DD03C5" w:rsidRPr="00DD03C5" w:rsidRDefault="000B1DBB" w:rsidP="00DD03C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Läge med det lilla extra</w:t>
      </w:r>
    </w:p>
    <w:p w14:paraId="445AE6F0" w14:textId="49BD5B8D" w:rsidR="00DD03C5" w:rsidRPr="00DD03C5" w:rsidRDefault="000B1DBB" w:rsidP="00DD03C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DD03C5" w:rsidRPr="00DD03C5">
        <w:rPr>
          <w:rFonts w:ascii="Arial" w:hAnsi="Arial" w:cs="Arial"/>
          <w:color w:val="000000" w:themeColor="text1"/>
          <w:sz w:val="20"/>
          <w:szCs w:val="20"/>
        </w:rPr>
        <w:t xml:space="preserve">Bullsta är </w:t>
      </w:r>
      <w:r>
        <w:rPr>
          <w:rFonts w:ascii="Arial" w:hAnsi="Arial" w:cs="Arial"/>
          <w:color w:val="000000" w:themeColor="text1"/>
          <w:sz w:val="20"/>
          <w:szCs w:val="20"/>
        </w:rPr>
        <w:t>det enkelt att trivas</w:t>
      </w:r>
      <w:r w:rsidR="00DD03C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D03C5" w:rsidRPr="00DD03C5">
        <w:rPr>
          <w:rFonts w:ascii="Arial" w:hAnsi="Arial" w:cs="Arial"/>
          <w:color w:val="000000" w:themeColor="text1"/>
          <w:sz w:val="20"/>
          <w:szCs w:val="20"/>
        </w:rPr>
        <w:t>Här bor lugn</w:t>
      </w:r>
      <w:r w:rsidR="00677AB1">
        <w:rPr>
          <w:rFonts w:ascii="Arial" w:hAnsi="Arial" w:cs="Arial"/>
          <w:color w:val="000000" w:themeColor="text1"/>
          <w:sz w:val="20"/>
          <w:szCs w:val="20"/>
        </w:rPr>
        <w:t>t och skönt</w:t>
      </w:r>
      <w:r w:rsidR="00DD03C5" w:rsidRPr="00DD03C5">
        <w:rPr>
          <w:rFonts w:ascii="Arial" w:hAnsi="Arial" w:cs="Arial"/>
          <w:color w:val="000000" w:themeColor="text1"/>
          <w:sz w:val="20"/>
          <w:szCs w:val="20"/>
        </w:rPr>
        <w:t xml:space="preserve"> med naturen runt knuten, men ändå med närhet till skolor, service och smidiga kommunikationer</w:t>
      </w:r>
      <w:r w:rsidR="00DD03C5">
        <w:rPr>
          <w:rFonts w:ascii="Arial" w:hAnsi="Arial" w:cs="Arial"/>
          <w:color w:val="000000" w:themeColor="text1"/>
          <w:sz w:val="20"/>
          <w:szCs w:val="20"/>
        </w:rPr>
        <w:t xml:space="preserve"> in till Västerås.</w:t>
      </w:r>
      <w:r w:rsidR="00DD03C5" w:rsidRPr="00DD03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1086">
        <w:rPr>
          <w:rFonts w:ascii="Arial" w:hAnsi="Arial" w:cs="Arial"/>
          <w:color w:val="000000" w:themeColor="text1"/>
          <w:sz w:val="20"/>
          <w:szCs w:val="20"/>
        </w:rPr>
        <w:t xml:space="preserve">Just den här tomten har ett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trevligt </w:t>
      </w:r>
      <w:r w:rsidR="00051086">
        <w:rPr>
          <w:rFonts w:ascii="Arial" w:hAnsi="Arial" w:cs="Arial"/>
          <w:color w:val="000000" w:themeColor="text1"/>
          <w:sz w:val="20"/>
          <w:szCs w:val="20"/>
        </w:rPr>
        <w:t xml:space="preserve">hörnläge, med sol stor del av dagen – och en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väldigt lagom </w:t>
      </w:r>
      <w:r w:rsidR="00051086">
        <w:rPr>
          <w:rFonts w:ascii="Arial" w:hAnsi="Arial" w:cs="Arial"/>
          <w:color w:val="000000" w:themeColor="text1"/>
          <w:sz w:val="20"/>
          <w:szCs w:val="20"/>
        </w:rPr>
        <w:t>storlek</w:t>
      </w:r>
      <w:r w:rsidR="00677AB1">
        <w:rPr>
          <w:rFonts w:ascii="Arial" w:hAnsi="Arial" w:cs="Arial"/>
          <w:color w:val="000000" w:themeColor="text1"/>
          <w:sz w:val="20"/>
          <w:szCs w:val="20"/>
        </w:rPr>
        <w:t>. Perfekt för dig som längtar efter din egen trädgård, eller vill njuta av h</w:t>
      </w:r>
      <w:r w:rsidR="00051086">
        <w:rPr>
          <w:rFonts w:ascii="Arial" w:hAnsi="Arial" w:cs="Arial"/>
          <w:color w:val="000000" w:themeColor="text1"/>
          <w:sz w:val="20"/>
          <w:szCs w:val="20"/>
        </w:rPr>
        <w:t xml:space="preserve">ärliga kvällar på </w:t>
      </w:r>
      <w:r w:rsidR="00DD03C5" w:rsidRPr="00DD03C5">
        <w:rPr>
          <w:rFonts w:ascii="Arial" w:hAnsi="Arial" w:cs="Arial"/>
          <w:color w:val="000000" w:themeColor="text1"/>
          <w:sz w:val="20"/>
          <w:szCs w:val="20"/>
        </w:rPr>
        <w:t>altanen</w:t>
      </w:r>
      <w:r w:rsidR="0005108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677AB1">
        <w:rPr>
          <w:rFonts w:ascii="Arial" w:hAnsi="Arial" w:cs="Arial"/>
          <w:color w:val="000000" w:themeColor="text1"/>
          <w:sz w:val="20"/>
          <w:szCs w:val="20"/>
        </w:rPr>
        <w:t>T</w:t>
      </w:r>
      <w:r w:rsidR="00051086">
        <w:rPr>
          <w:rFonts w:ascii="Arial" w:hAnsi="Arial" w:cs="Arial"/>
          <w:color w:val="000000" w:themeColor="text1"/>
          <w:sz w:val="20"/>
          <w:szCs w:val="20"/>
        </w:rPr>
        <w:t xml:space="preserve">omten </w:t>
      </w:r>
      <w:r w:rsidR="00677AB1">
        <w:rPr>
          <w:rFonts w:ascii="Arial" w:hAnsi="Arial" w:cs="Arial"/>
          <w:color w:val="000000" w:themeColor="text1"/>
          <w:sz w:val="20"/>
          <w:szCs w:val="20"/>
        </w:rPr>
        <w:t xml:space="preserve">är dessutom </w:t>
      </w:r>
      <w:r w:rsidR="00051086">
        <w:rPr>
          <w:rFonts w:ascii="Arial" w:hAnsi="Arial" w:cs="Arial"/>
          <w:color w:val="000000" w:themeColor="text1"/>
          <w:sz w:val="20"/>
          <w:szCs w:val="20"/>
        </w:rPr>
        <w:t>förberedd för byggnation, vilket gör att du kan komma igång snabbare.</w:t>
      </w:r>
    </w:p>
    <w:p w14:paraId="211E1C6E" w14:textId="77777777" w:rsidR="00DD03C5" w:rsidRDefault="00DD03C5" w:rsidP="00DD03C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3C94A06" w14:textId="2BF8104D" w:rsidR="00DD03C5" w:rsidRPr="00DD03C5" w:rsidRDefault="000B1DBB" w:rsidP="00DD03C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Bra boendekostnad i nybyggt</w:t>
      </w:r>
    </w:p>
    <w:p w14:paraId="5C2982D9" w14:textId="567F6994" w:rsidR="00DD03C5" w:rsidRDefault="00DD03C5" w:rsidP="00DD03C5">
      <w:pPr>
        <w:rPr>
          <w:rFonts w:ascii="Arial" w:hAnsi="Arial" w:cs="Arial"/>
          <w:color w:val="000000" w:themeColor="text1"/>
          <w:sz w:val="20"/>
          <w:szCs w:val="20"/>
        </w:rPr>
      </w:pPr>
      <w:r w:rsidRPr="00DD03C5">
        <w:rPr>
          <w:rFonts w:ascii="Arial" w:hAnsi="Arial" w:cs="Arial"/>
          <w:color w:val="000000" w:themeColor="text1"/>
          <w:sz w:val="20"/>
          <w:szCs w:val="20"/>
        </w:rPr>
        <w:t xml:space="preserve">Att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bygga hus med </w:t>
      </w:r>
      <w:r w:rsidR="000B1DBB">
        <w:rPr>
          <w:rFonts w:ascii="Arial" w:hAnsi="Arial" w:cs="Arial"/>
          <w:color w:val="000000" w:themeColor="text1"/>
          <w:sz w:val="20"/>
          <w:szCs w:val="20"/>
        </w:rPr>
        <w:t>Myresjöhus ger dig stora möjligheter att få ditt hus precis som du vill ha det – men också att matcha din budget. Att våra hus b</w:t>
      </w:r>
      <w:r w:rsidR="00051086" w:rsidRPr="00DD03C5">
        <w:rPr>
          <w:rFonts w:ascii="Arial" w:hAnsi="Arial" w:cs="Arial"/>
          <w:color w:val="000000" w:themeColor="text1"/>
          <w:sz w:val="20"/>
          <w:szCs w:val="20"/>
        </w:rPr>
        <w:t>ygg</w:t>
      </w:r>
      <w:r w:rsidR="00051086">
        <w:rPr>
          <w:rFonts w:ascii="Arial" w:hAnsi="Arial" w:cs="Arial"/>
          <w:color w:val="000000" w:themeColor="text1"/>
          <w:sz w:val="20"/>
          <w:szCs w:val="20"/>
        </w:rPr>
        <w:t>s</w:t>
      </w:r>
      <w:r w:rsidR="00051086" w:rsidRPr="00DD03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1DBB">
        <w:rPr>
          <w:rFonts w:ascii="Arial" w:hAnsi="Arial" w:cs="Arial"/>
          <w:color w:val="000000" w:themeColor="text1"/>
          <w:sz w:val="20"/>
          <w:szCs w:val="20"/>
        </w:rPr>
        <w:t>på ett effektivt industriellt vis är bra för både prisvärdhet, kvalitet och energieffektivitet. Du b</w:t>
      </w:r>
      <w:r w:rsidR="00051086">
        <w:rPr>
          <w:rFonts w:ascii="Arial" w:hAnsi="Arial" w:cs="Arial"/>
          <w:color w:val="000000" w:themeColor="text1"/>
          <w:sz w:val="20"/>
          <w:szCs w:val="20"/>
        </w:rPr>
        <w:t xml:space="preserve">ygger </w:t>
      </w:r>
      <w:r w:rsidR="000B1DBB">
        <w:rPr>
          <w:rFonts w:ascii="Arial" w:hAnsi="Arial" w:cs="Arial"/>
          <w:color w:val="000000" w:themeColor="text1"/>
          <w:sz w:val="20"/>
          <w:szCs w:val="20"/>
        </w:rPr>
        <w:t>m</w:t>
      </w:r>
      <w:r w:rsidR="00051086">
        <w:rPr>
          <w:rFonts w:ascii="Arial" w:hAnsi="Arial" w:cs="Arial"/>
          <w:color w:val="000000" w:themeColor="text1"/>
          <w:sz w:val="20"/>
          <w:szCs w:val="20"/>
        </w:rPr>
        <w:t xml:space="preserve">ed fast pris och trygg totalentreprenad – </w:t>
      </w:r>
      <w:r w:rsidR="000B1DBB">
        <w:rPr>
          <w:rFonts w:ascii="Arial" w:hAnsi="Arial" w:cs="Arial"/>
          <w:color w:val="000000" w:themeColor="text1"/>
          <w:sz w:val="20"/>
          <w:szCs w:val="20"/>
        </w:rPr>
        <w:t xml:space="preserve">utan stress, </w:t>
      </w:r>
      <w:r w:rsidR="00051086" w:rsidRPr="00DD03C5">
        <w:rPr>
          <w:rFonts w:ascii="Arial" w:hAnsi="Arial" w:cs="Arial"/>
          <w:color w:val="000000" w:themeColor="text1"/>
          <w:sz w:val="20"/>
          <w:szCs w:val="20"/>
        </w:rPr>
        <w:t xml:space="preserve">krångel och överraskningar. </w:t>
      </w:r>
      <w:r w:rsidR="000B1DBB">
        <w:rPr>
          <w:rFonts w:ascii="Arial" w:hAnsi="Arial" w:cs="Arial"/>
          <w:color w:val="000000" w:themeColor="text1"/>
          <w:sz w:val="20"/>
          <w:szCs w:val="20"/>
        </w:rPr>
        <w:t xml:space="preserve">Och det viktigaste av allt: ett nybyggt Myresjöhus ger dig en </w:t>
      </w:r>
      <w:r w:rsidR="00051086">
        <w:rPr>
          <w:rFonts w:ascii="Arial" w:hAnsi="Arial" w:cs="Arial"/>
          <w:color w:val="000000" w:themeColor="text1"/>
          <w:sz w:val="20"/>
          <w:szCs w:val="20"/>
        </w:rPr>
        <w:t>boendekostnad</w:t>
      </w:r>
      <w:r w:rsidRPr="00DD03C5">
        <w:rPr>
          <w:rFonts w:ascii="Arial" w:hAnsi="Arial" w:cs="Arial"/>
          <w:color w:val="000000" w:themeColor="text1"/>
          <w:sz w:val="20"/>
          <w:szCs w:val="20"/>
        </w:rPr>
        <w:t xml:space="preserve"> som tål att jämföras –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se exempel nedan. </w:t>
      </w:r>
    </w:p>
    <w:p w14:paraId="5D22FE72" w14:textId="77777777" w:rsidR="00687C34" w:rsidRDefault="00687C34" w:rsidP="00DD03C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6A108B" w14:textId="58B32D57" w:rsidR="00687C34" w:rsidRPr="00DD03C5" w:rsidRDefault="00687C34" w:rsidP="00DD03C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4330165" w14:textId="77777777" w:rsidR="00DD03C5" w:rsidRDefault="00DD03C5">
      <w:pPr>
        <w:rPr>
          <w:rFonts w:ascii="Arial" w:hAnsi="Arial" w:cs="Arial"/>
          <w:sz w:val="20"/>
          <w:szCs w:val="20"/>
        </w:rPr>
      </w:pPr>
    </w:p>
    <w:p w14:paraId="0FC081EB" w14:textId="77777777" w:rsidR="00687C34" w:rsidRDefault="00687C34">
      <w:pPr>
        <w:rPr>
          <w:rFonts w:ascii="Arial" w:hAnsi="Arial" w:cs="Arial"/>
          <w:sz w:val="20"/>
          <w:szCs w:val="20"/>
        </w:rPr>
      </w:pPr>
    </w:p>
    <w:sectPr w:rsidR="0068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162B3"/>
    <w:multiLevelType w:val="hybridMultilevel"/>
    <w:tmpl w:val="6944C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5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D7"/>
    <w:rsid w:val="0001544E"/>
    <w:rsid w:val="00051086"/>
    <w:rsid w:val="000B1DBB"/>
    <w:rsid w:val="00235262"/>
    <w:rsid w:val="004577E5"/>
    <w:rsid w:val="005331D7"/>
    <w:rsid w:val="00540D02"/>
    <w:rsid w:val="00677AB1"/>
    <w:rsid w:val="00686DCF"/>
    <w:rsid w:val="00687C34"/>
    <w:rsid w:val="006B5B39"/>
    <w:rsid w:val="00796DD2"/>
    <w:rsid w:val="008975D9"/>
    <w:rsid w:val="00CE2A3B"/>
    <w:rsid w:val="00DD03C5"/>
    <w:rsid w:val="00E6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B8E616"/>
  <w15:chartTrackingRefBased/>
  <w15:docId w15:val="{4C0E2803-E18E-974C-A722-70BDC3C6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3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3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3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3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3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31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31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31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31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3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3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3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31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31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31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31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31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31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3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31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3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3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31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31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31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3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31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31D7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331D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331D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331D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331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33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377</Words>
  <Characters>1813</Characters>
  <Application>Microsoft Office Word</Application>
  <DocSecurity>0</DocSecurity>
  <Lines>29</Lines>
  <Paragraphs>10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Södergren</dc:creator>
  <cp:keywords/>
  <dc:description/>
  <cp:lastModifiedBy>Maria Södergren</cp:lastModifiedBy>
  <cp:revision>4</cp:revision>
  <dcterms:created xsi:type="dcterms:W3CDTF">2025-11-11T06:58:00Z</dcterms:created>
  <dcterms:modified xsi:type="dcterms:W3CDTF">2025-11-11T07:28:00Z</dcterms:modified>
</cp:coreProperties>
</file>